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17" w:rsidRPr="00091152" w:rsidRDefault="00AA2C17" w:rsidP="00AA2C17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AA2C17" w:rsidRPr="00091152" w:rsidRDefault="00AA2C17" w:rsidP="00AA2C17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91152">
        <w:rPr>
          <w:rFonts w:ascii="Times New Roman" w:hAnsi="Times New Roman"/>
          <w:sz w:val="28"/>
          <w:szCs w:val="28"/>
        </w:rPr>
        <w:t>по Гагаринскому району г. Севастополя</w:t>
      </w:r>
    </w:p>
    <w:p w:rsidR="00AA2C17" w:rsidRDefault="00AA2C17" w:rsidP="00AA2C17">
      <w:pPr>
        <w:pStyle w:val="ConsNonformat"/>
        <w:widowControl/>
        <w:ind w:left="4962" w:right="0"/>
        <w:jc w:val="right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152">
        <w:rPr>
          <w:rFonts w:ascii="Times New Roman" w:hAnsi="Times New Roman"/>
          <w:sz w:val="28"/>
          <w:szCs w:val="28"/>
        </w:rPr>
        <w:t>Купченко</w:t>
      </w:r>
    </w:p>
    <w:p w:rsidR="00AA2C17" w:rsidRDefault="00AA2C17" w:rsidP="00AA2C17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8"/>
        </w:rPr>
      </w:pP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AA2C17" w:rsidRDefault="00AA2C17" w:rsidP="00AA2C17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AA2C17" w:rsidRDefault="00AA2C17" w:rsidP="00AA2C17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AA2C17" w:rsidRDefault="00AA2C17" w:rsidP="00AA2C17">
      <w:pPr>
        <w:pStyle w:val="ConsNonformat"/>
        <w:widowControl/>
        <w:ind w:left="4962" w:right="-143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AA2C17" w:rsidRDefault="00AA2C17" w:rsidP="00AA2C17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AA2C17" w:rsidRDefault="00AA2C17" w:rsidP="00AA2C17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</w:t>
      </w: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</w:p>
    <w:p w:rsidR="00AA2C17" w:rsidRDefault="00AA2C17" w:rsidP="00AA2C17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6"/>
          <w:szCs w:val="24"/>
        </w:rPr>
      </w:pPr>
    </w:p>
    <w:p w:rsidR="00AA2C17" w:rsidRDefault="00AA2C17" w:rsidP="00AA2C17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ab/>
      </w:r>
    </w:p>
    <w:p w:rsidR="00AA2C17" w:rsidRDefault="00AA2C17" w:rsidP="00AA2C17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4"/>
        </w:rPr>
        <w:t>_______________________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A2C17" w:rsidRDefault="00AA2C17" w:rsidP="00AA2C1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A2C17" w:rsidRDefault="00AA2C17" w:rsidP="00AA2C17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Гагаринскому                           г. Севастополю 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A2C17" w:rsidRPr="005175B0" w:rsidRDefault="00AA2C17" w:rsidP="00AA2C17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A2C17" w:rsidRPr="005175B0" w:rsidRDefault="00AA2C17" w:rsidP="00AA2C1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A2C17" w:rsidRDefault="00AA2C17" w:rsidP="00AA2C1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AA2C17" w:rsidRDefault="00AA2C17" w:rsidP="00AA2C1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AA2C17" w:rsidRDefault="00AA2C17" w:rsidP="00AA2C1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A2C17" w:rsidRDefault="00AA2C17" w:rsidP="00AA2C1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AA2C17" w:rsidRDefault="00AA2C17" w:rsidP="00AA2C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AA2C17" w:rsidRDefault="00AA2C17" w:rsidP="00AA2C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</w:p>
    <w:p w:rsidR="00AA2C17" w:rsidRDefault="00AA2C17" w:rsidP="00AA2C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Примечание. </w:t>
      </w:r>
    </w:p>
    <w:p w:rsidR="00472FB0" w:rsidRDefault="00AA2C17" w:rsidP="00AA2C17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6"/>
          <w:szCs w:val="28"/>
        </w:rPr>
        <w:t>Заявление оформляется в рукописном виде.</w:t>
      </w:r>
    </w:p>
    <w:sectPr w:rsidR="0047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17"/>
    <w:rsid w:val="00472FB0"/>
    <w:rsid w:val="00AA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26000-095A-48B4-91A3-E1E481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A2C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A2C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2016-01-14T13:44:00Z</dcterms:created>
  <dcterms:modified xsi:type="dcterms:W3CDTF">2016-01-14T13:46:00Z</dcterms:modified>
</cp:coreProperties>
</file>